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74" w:rsidRDefault="006B6FEA">
      <w:pPr>
        <w:shd w:val="clear" w:color="auto" w:fill="FFFF00"/>
        <w:spacing w:after="0" w:line="276" w:lineRule="auto"/>
        <w:ind w:left="-142" w:right="-850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-874395</wp:posOffset>
            </wp:positionH>
            <wp:positionV relativeFrom="paragraph">
              <wp:posOffset>46990</wp:posOffset>
            </wp:positionV>
            <wp:extent cx="656590" cy="766445"/>
            <wp:effectExtent l="0" t="0" r="0" b="0"/>
            <wp:wrapNone/>
            <wp:docPr id="1" name="Рисунок 1" descr="https://gerbu.ru/wp-content/uploads/2018/11/2000px-Coat_of_arms_of_Stavropol_Krai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gerbu.ru/wp-content/uploads/2018/11/2000px-Coat_of_arms_of_Stavropol_Krai.svg_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074" w:rsidRDefault="006B6FEA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>
        <w:rPr>
          <w:rFonts w:ascii="Times New Roman" w:eastAsia="Calibri" w:hAnsi="Times New Roman" w:cs="Times New Roman"/>
          <w:b/>
          <w:sz w:val="32"/>
          <w:szCs w:val="36"/>
          <w:highlight w:val="yellow"/>
        </w:rPr>
        <w:t>УПОЛНОМОЧЕННЫЙ ПО ПРАВАМ РЕБЁНКА</w:t>
      </w:r>
    </w:p>
    <w:p w:rsidR="00E17074" w:rsidRDefault="006B6FEA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eastAsia="Calibri" w:hAnsi="Times New Roman" w:cs="Times New Roman"/>
          <w:b/>
          <w:sz w:val="40"/>
          <w:szCs w:val="44"/>
        </w:rPr>
      </w:pPr>
      <w:r>
        <w:rPr>
          <w:rFonts w:ascii="Times New Roman" w:eastAsia="Calibri" w:hAnsi="Times New Roman" w:cs="Times New Roman"/>
          <w:b/>
          <w:sz w:val="32"/>
          <w:szCs w:val="36"/>
          <w:highlight w:val="yellow"/>
        </w:rPr>
        <w:t>В СТАВРОПОЛЬСКОМ КРАЕ</w:t>
      </w:r>
    </w:p>
    <w:p w:rsidR="00E17074" w:rsidRDefault="00E17074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eastAsia="Calibri" w:hAnsi="Times New Roman" w:cs="Times New Roman"/>
          <w:b/>
          <w:sz w:val="12"/>
          <w:szCs w:val="44"/>
          <w:highlight w:val="yellow"/>
        </w:rPr>
      </w:pPr>
    </w:p>
    <w:p w:rsidR="00E17074" w:rsidRDefault="006B6FEA">
      <w:pPr>
        <w:pBdr>
          <w:top w:val="single" w:sz="4" w:space="10" w:color="5B9BD5"/>
          <w:bottom w:val="single" w:sz="4" w:space="10" w:color="5B9BD5"/>
        </w:pBdr>
        <w:shd w:val="clear" w:color="auto" w:fill="A8D08D"/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i/>
          <w:iCs/>
          <w:color w:val="000000"/>
          <w:szCs w:val="26"/>
          <w:shd w:val="clear" w:color="auto" w:fill="A8D08D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Cs w:val="26"/>
          <w:shd w:val="clear" w:color="auto" w:fill="A8D08D"/>
        </w:rPr>
        <w:t xml:space="preserve">ПАМЯТКА ПРЕДНАЗНАЧЕНА ДЛЯ РОДИТЕЛЕЙ                                                                             </w:t>
      </w:r>
    </w:p>
    <w:p w:rsidR="00E17074" w:rsidRDefault="00E17074">
      <w:pPr>
        <w:jc w:val="both"/>
        <w:rPr>
          <w:rFonts w:ascii="Times New Roman" w:eastAsia="Calibri" w:hAnsi="Times New Roman" w:cs="Times New Roman"/>
          <w:sz w:val="2"/>
          <w:szCs w:val="28"/>
        </w:rPr>
      </w:pPr>
    </w:p>
    <w:tbl>
      <w:tblPr>
        <w:tblStyle w:val="ab"/>
        <w:tblW w:w="11487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1487"/>
      </w:tblGrid>
      <w:tr w:rsidR="00E17074">
        <w:trPr>
          <w:trHeight w:val="438"/>
        </w:trPr>
        <w:tc>
          <w:tcPr>
            <w:tcW w:w="11487" w:type="dxa"/>
          </w:tcPr>
          <w:p w:rsidR="00E17074" w:rsidRDefault="006B6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Уважаемые родители!</w:t>
            </w:r>
          </w:p>
          <w:p w:rsidR="00E17074" w:rsidRDefault="006B6FEA">
            <w:pPr>
              <w:spacing w:after="0" w:line="240" w:lineRule="auto"/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Ежегодно в Ставропольском крае более 1000 детей травмируются, около 80 детей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трагически погибают от внешних (неестественных) и не зависящих от детей причин.</w:t>
            </w:r>
          </w:p>
          <w:p w:rsidR="00E17074" w:rsidRDefault="006B6FEA">
            <w:pPr>
              <w:spacing w:after="0" w:line="240" w:lineRule="auto"/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Так, в 2024 году в регионе погибло 76 детей (20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23 г. - 70). Больше всего детей погибает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в результате дорожно-транспортных происшествий (ДТП), на водоемах, выпадения из окон,  </w:t>
            </w:r>
            <w:r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отравления, пожаров, преступлений в отношении них и иных причин.</w:t>
            </w:r>
          </w:p>
          <w:p w:rsidR="00E17074" w:rsidRDefault="006B6FEA">
            <w:pPr>
              <w:spacing w:after="0" w:line="240" w:lineRule="auto"/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Уважаемые родители! Ребенок в силу возраста не может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оценить степень опасности и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без Вашего надзора и контроля может произойти трагедия. </w:t>
            </w:r>
          </w:p>
          <w:p w:rsidR="00E17074" w:rsidRDefault="006B6FEA">
            <w:pPr>
              <w:spacing w:after="0" w:line="240" w:lineRule="auto"/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Наступили летние каникулы и у детей появилось больше свободного времени.</w:t>
            </w:r>
          </w:p>
          <w:p w:rsidR="00E17074" w:rsidRDefault="006B6FEA">
            <w:pPr>
              <w:spacing w:after="0" w:line="240" w:lineRule="auto"/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Обращаем Ваше внимание на следующие рекомендации:</w:t>
            </w:r>
          </w:p>
          <w:p w:rsidR="00E17074" w:rsidRDefault="00E17074">
            <w:pPr>
              <w:spacing w:after="0" w:line="240" w:lineRule="auto"/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17074" w:rsidRDefault="006B6FEA">
            <w:pPr>
              <w:shd w:val="clear" w:color="auto" w:fill="92D05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92D05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183515</wp:posOffset>
                  </wp:positionV>
                  <wp:extent cx="1041400" cy="528955"/>
                  <wp:effectExtent l="0" t="0" r="0" b="0"/>
                  <wp:wrapTight wrapText="bothSides">
                    <wp:wrapPolygon edited="0">
                      <wp:start x="-10" y="0"/>
                      <wp:lineTo x="-10" y="20992"/>
                      <wp:lineTo x="21327" y="20992"/>
                      <wp:lineTo x="21327" y="0"/>
                      <wp:lineTo x="-10" y="0"/>
                    </wp:wrapPolygon>
                  </wp:wrapTight>
                  <wp:docPr id="2" name="Рисунок 2" descr="http://t589471.dou.obrazovanie33.ru/upload/site_files/71/a85e6407abed3e0fa7f18ffeb41f4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t589471.dou.obrazovanie33.ru/upload/site_files/71/a85e6407abed3e0fa7f18ffeb41f4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92D050"/>
              </w:rPr>
              <w:t xml:space="preserve">БЕЗОПАСНОСТЬ НА ДОРОГАХ </w:t>
            </w:r>
          </w:p>
          <w:p w:rsidR="00E17074" w:rsidRDefault="006B6FE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познакомьте ребенка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правилами дорожного движения, проигрывая опасные ситуации в сюжетно-ролевых играх;</w:t>
            </w:r>
          </w:p>
          <w:p w:rsidR="00E17074" w:rsidRDefault="006B6FE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показывайте детям собственным примером, что дисциплина на улице - залог безопасности пешеходов; </w:t>
            </w:r>
          </w:p>
          <w:p w:rsidR="00E17074" w:rsidRDefault="006B6FE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научите ребенка безопасному поведению при езде на велосипеде, самокате,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скейтборде;</w:t>
            </w:r>
          </w:p>
          <w:p w:rsidR="00E17074" w:rsidRDefault="006B6FE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переходите с детьми дорогу только в положенном месте;</w:t>
            </w:r>
          </w:p>
          <w:p w:rsidR="00E17074" w:rsidRDefault="006B6FE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8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переходе проезжей части, обязательно держите ребенка за руку;</w:t>
            </w:r>
          </w:p>
          <w:p w:rsidR="00E17074" w:rsidRDefault="006B6FE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8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используйте для перевозки детей в автомобиле специальные удерживающие устройства - оборудованные детские автокресла; </w:t>
            </w:r>
          </w:p>
          <w:p w:rsidR="00E17074" w:rsidRDefault="006B6FE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тарше 12 лет должны сидеть на заднем сидении автомобиля, пристегнутые ремнем безопасности;</w:t>
            </w:r>
          </w:p>
          <w:p w:rsidR="00E17074" w:rsidRDefault="006B6FE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8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составьте для ребенка «Маршрутный лист» от дома до школы. </w:t>
            </w:r>
          </w:p>
          <w:p w:rsidR="00E17074" w:rsidRDefault="006B6FEA">
            <w:pPr>
              <w:spacing w:after="0" w:line="240" w:lineRule="auto"/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ПОМНИТЕ! ЗНАНИЯ О ПРАВИЛАХ ПОВЕДЕНИЯ НА ДОРОГАХ И ИХ ВЫПОЛНЕНИЕ,  </w:t>
            </w:r>
            <w:r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ПРЕЖДЕ ВСЕГО ВЗРОСЛЫМИ, ЯВЛЯЮТСЯ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ЗАЛОГОМ СОХРАНЕНИЯ ЖИЗНИ ДЕТЕЙ!</w:t>
            </w:r>
          </w:p>
          <w:p w:rsidR="00E17074" w:rsidRDefault="006B6FEA">
            <w:pPr>
              <w:shd w:val="clear" w:color="auto" w:fill="92D050"/>
              <w:tabs>
                <w:tab w:val="left" w:pos="4713"/>
              </w:tabs>
              <w:spacing w:after="0" w:line="240" w:lineRule="auto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187325</wp:posOffset>
                  </wp:positionV>
                  <wp:extent cx="786765" cy="744855"/>
                  <wp:effectExtent l="0" t="0" r="0" b="0"/>
                  <wp:wrapTight wrapText="bothSides">
                    <wp:wrapPolygon edited="0">
                      <wp:start x="1561" y="0"/>
                      <wp:lineTo x="1561" y="20987"/>
                      <wp:lineTo x="19345" y="20987"/>
                      <wp:lineTo x="18823" y="0"/>
                      <wp:lineTo x="1561" y="0"/>
                    </wp:wrapPolygon>
                  </wp:wrapTight>
                  <wp:docPr id="3" name="Рисунок 4" descr="C:\Users\shevchenko_on\Desktop\d-ev32xuaaly5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 descr="C:\Users\shevchenko_on\Desktop\d-ev32xuaaly5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92D050"/>
              </w:rPr>
              <w:t>БЕЗОПАСНОСТЬ НА ВОДЕ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17074" w:rsidRDefault="006B6FEA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457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купание детей должно происходить только в разрешенных, оборудованных местах, на благоустроенных пляжах;</w:t>
            </w:r>
          </w:p>
          <w:p w:rsidR="00E17074" w:rsidRDefault="006B6FEA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457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оставляйте около водоемов и в водоемах детей без присмотра со стороны взрослых;</w:t>
            </w:r>
          </w:p>
          <w:p w:rsidR="00E17074" w:rsidRDefault="006B6FEA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надевайте на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плавать;</w:t>
            </w:r>
          </w:p>
          <w:p w:rsidR="00E17074" w:rsidRDefault="006B6FEA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предупредите детей об опасности ходьбы или катания по тонкому льду; </w:t>
            </w:r>
          </w:p>
          <w:p w:rsidR="00E17074" w:rsidRDefault="006B6FEA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 детям кататься на санках около воды;</w:t>
            </w:r>
          </w:p>
          <w:p w:rsidR="00E17074" w:rsidRDefault="006B6FEA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оставляйте ни на мгновенье ребенка одного в ванной - ребенок может утонуть даже в малом количестве воды.</w:t>
            </w:r>
          </w:p>
          <w:p w:rsidR="00E17074" w:rsidRDefault="006B6FEA">
            <w:pPr>
              <w:shd w:val="clear" w:color="auto" w:fill="92D050"/>
              <w:spacing w:after="0" w:line="240" w:lineRule="auto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7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129540</wp:posOffset>
                  </wp:positionV>
                  <wp:extent cx="689610" cy="685165"/>
                  <wp:effectExtent l="0" t="0" r="0" b="0"/>
                  <wp:wrapTight wrapText="bothSides">
                    <wp:wrapPolygon edited="0">
                      <wp:start x="-14" y="0"/>
                      <wp:lineTo x="-14" y="21011"/>
                      <wp:lineTo x="20880" y="21011"/>
                      <wp:lineTo x="20880" y="0"/>
                      <wp:lineTo x="-14" y="0"/>
                    </wp:wrapPolygon>
                  </wp:wrapTight>
                  <wp:docPr id="4" name="Рисунок 5" descr="https://idei.club/uploads/posts/2022-09/1663448461_36-idei-club-p-ostorozhno-okna-dizain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5" descr="https://idei.club/uploads/posts/2022-09/1663448461_36-idei-club-p-ostorozhno-okna-dizain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«ОСТОРОЖНО, ОКНО!»</w:t>
            </w:r>
          </w:p>
          <w:p w:rsidR="00E17074" w:rsidRDefault="006B6FEA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ребенок не может находиться без присмотра в помещении, где открыто настежь окно или есть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хоть малейшая вероятность, что ребенок может его самостоятельно открыть;</w:t>
            </w:r>
          </w:p>
          <w:p w:rsidR="00E17074" w:rsidRDefault="006B6FEA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фурнитура окон и сами рамы должны быть исправны, чтобы предупредить их самопроизвольное или слишком легкое открывание ребенком;</w:t>
            </w:r>
          </w:p>
          <w:p w:rsidR="00E17074" w:rsidRDefault="006B6FEA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пренебрегайте средствами детской защиты на окнах: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еталлопластиковые окна в доме, где есть ребенок, просто необходимо оборудовать специальными устройствами, блокирующими открывание окна;</w:t>
            </w:r>
          </w:p>
          <w:p w:rsidR="00E17074" w:rsidRDefault="006B6FE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ставьте ребенка на подоконник, не поощряйте самостоятельного лазания туда, строго предупреждайте даже попытки таких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«игр»;</w:t>
            </w:r>
          </w:p>
          <w:p w:rsidR="00E17074" w:rsidRDefault="006B6FE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ребенку выходить на балкон без сопровождения взрослых;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E17074" w:rsidRDefault="006B6FE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никогда не оставляйте спящего ребенка одного в квартире. Малыш может проснуться и полезть к открытому окну;</w:t>
            </w:r>
          </w:p>
          <w:p w:rsidR="00E17074" w:rsidRDefault="006B6FE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отодвиньте всю мебель, включая кровати, от окон. Это поможет предотврат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ить случайное попадание малыша на подоконник;</w:t>
            </w:r>
          </w:p>
          <w:p w:rsidR="00E17074" w:rsidRDefault="006B6FE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объясняйте ребенку опасность открытого окна из-за возможного падения.</w:t>
            </w:r>
          </w:p>
          <w:p w:rsidR="00E17074" w:rsidRDefault="006B6FEA">
            <w:pPr>
              <w:shd w:val="clear" w:color="auto" w:fill="92D050"/>
              <w:spacing w:after="0" w:line="240" w:lineRule="auto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13970</wp:posOffset>
                  </wp:positionV>
                  <wp:extent cx="833755" cy="476885"/>
                  <wp:effectExtent l="0" t="0" r="0" b="0"/>
                  <wp:wrapTight wrapText="bothSides">
                    <wp:wrapPolygon edited="0">
                      <wp:start x="14303" y="0"/>
                      <wp:lineTo x="-14" y="5171"/>
                      <wp:lineTo x="-14" y="18100"/>
                      <wp:lineTo x="9853" y="20686"/>
                      <wp:lineTo x="13306" y="20686"/>
                      <wp:lineTo x="21209" y="18100"/>
                      <wp:lineTo x="21209" y="854"/>
                      <wp:lineTo x="19244" y="0"/>
                      <wp:lineTo x="14303" y="0"/>
                    </wp:wrapPolygon>
                  </wp:wrapTight>
                  <wp:docPr id="5" name="Рисунок 6" descr="http://6liski.detkin-club.ru/images/custom_4/064b307e-d064-48eb-9b70-e505d0f2de5b_60b0b7df4bd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6" descr="http://6liski.detkin-club.ru/images/custom_4/064b307e-d064-48eb-9b70-e505d0f2de5b_60b0b7df4bd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ПРОТИВОПОЖАРНАЯ БЕЗОПАСНОСТЬ </w:t>
            </w:r>
          </w:p>
          <w:p w:rsidR="00E17074" w:rsidRDefault="006B6FE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оставляйте детей одних дома без присмотра; </w:t>
            </w:r>
          </w:p>
          <w:p w:rsidR="00E17074" w:rsidRDefault="006B6FE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храните спички в недоступных для детей местах; </w:t>
            </w:r>
          </w:p>
          <w:p w:rsidR="00E17074" w:rsidRDefault="006B6FE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разрешайте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детям пользоваться электронагревательными приборами, свечами, зажигалками, увеличительными стеклами, а также разжигать газовые приборы; </w:t>
            </w:r>
          </w:p>
          <w:p w:rsidR="00E17074" w:rsidRDefault="006B6FE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допускайте разведение детьми костров во дворах, вблизи строений, стогов соломы и сена; </w:t>
            </w:r>
          </w:p>
          <w:p w:rsidR="00E17074" w:rsidRDefault="006B6FE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разрешайте ребенку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запускать фейерверки;</w:t>
            </w:r>
          </w:p>
          <w:p w:rsidR="00E17074" w:rsidRDefault="006B6FE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организуйте досуг детей под наблюдением взрослых, постоянно разъясняйте детям опасность игры с огнем; </w:t>
            </w:r>
          </w:p>
          <w:p w:rsidR="00E17074" w:rsidRDefault="006B6FE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уходя из комнаты или из дома, не забывай выключать электроприборы.</w:t>
            </w:r>
          </w:p>
          <w:p w:rsidR="00E17074" w:rsidRDefault="006B6FEA">
            <w:pPr>
              <w:shd w:val="clear" w:color="auto" w:fill="92D050"/>
              <w:spacing w:after="0" w:line="240" w:lineRule="auto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6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29845</wp:posOffset>
                  </wp:positionV>
                  <wp:extent cx="641350" cy="547370"/>
                  <wp:effectExtent l="0" t="0" r="0" b="0"/>
                  <wp:wrapTight wrapText="bothSides">
                    <wp:wrapPolygon edited="0">
                      <wp:start x="-24" y="0"/>
                      <wp:lineTo x="-24" y="21013"/>
                      <wp:lineTo x="21167" y="21013"/>
                      <wp:lineTo x="21167" y="0"/>
                      <wp:lineTo x="-24" y="0"/>
                    </wp:wrapPolygon>
                  </wp:wrapTight>
                  <wp:docPr id="6" name="Рисунок 8" descr="https://e7.pngegg.com/pngimages/882/346/png-clipart-gauz-bryanskiy-kliniko-diagnosticheskiy-tsentr-exclamation-mark-information-interjection-attention-food-photograp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8" descr="https://e7.pngegg.com/pngimages/882/346/png-clipart-gauz-bryanskiy-kliniko-diagnosticheskiy-tsentr-exclamation-mark-information-interjection-attention-food-photograph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ЛИЧНАЯ БЕЗОПАСНОСТЬ РЕБЕНКА</w:t>
            </w:r>
          </w:p>
          <w:p w:rsidR="00E17074" w:rsidRDefault="006B6FEA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проведите с детьми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ндивидуальные беседы, объяснив важные правила, соблюдение которых поможет сохранить им жизнь;</w:t>
            </w:r>
          </w:p>
          <w:p w:rsidR="00E17074" w:rsidRDefault="006B6FEA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станьте для ребенка другом, с которым он может поделиться своими переживаниями;</w:t>
            </w:r>
          </w:p>
          <w:p w:rsidR="00E17074" w:rsidRDefault="006B6FEA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отпускать ребенка на улицу одного;</w:t>
            </w:r>
          </w:p>
          <w:p w:rsidR="00E17074" w:rsidRDefault="006B6FEA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обязательно контролируйте время, которое реб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енок проводит в Интернете, социальных сетях, мессенджерах, будьте в курсе, с кем Ваш ребенок контактирует в сети;</w:t>
            </w:r>
          </w:p>
          <w:p w:rsidR="00E17074" w:rsidRDefault="006B6FE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ребенку разговаривать с незнакомыми людьми. Объясните ребенку, что он имеет полное право сказать «нет» всегда и кому угодно, есл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этот «кто-то» пытается причинить ему вред;</w:t>
            </w:r>
          </w:p>
          <w:p w:rsidR="00E17074" w:rsidRDefault="006B6FE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запрещайте ребенку садиться в машину с незнакомыми;</w:t>
            </w:r>
          </w:p>
          <w:p w:rsidR="00E17074" w:rsidRDefault="006B6FE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запрещайте ребенку открывать дверь незнакомым людям.</w:t>
            </w:r>
          </w:p>
          <w:p w:rsidR="00E17074" w:rsidRDefault="006B6FEA">
            <w:pPr>
              <w:spacing w:after="0" w:line="240" w:lineRule="auto"/>
              <w:ind w:left="109" w:firstLine="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ПОМНИТЕ! ТОЛЬКО БДИТЕЛЬНОЕ ОТНОШЕНИЕ К ДЕТЯМ СО СТОРОНЫ РОДИТЕЛЕЙ, ПОМОЖЕТ ИЗБЕЖАТЬ БЕДЫ!</w:t>
            </w:r>
          </w:p>
          <w:p w:rsidR="00E17074" w:rsidRDefault="006B6FEA">
            <w:pPr>
              <w:spacing w:after="0" w:line="240" w:lineRule="auto"/>
              <w:ind w:left="109" w:firstLine="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БЕРЕГИТЕ ДЕТЕЙ!</w:t>
            </w:r>
          </w:p>
        </w:tc>
      </w:tr>
      <w:tr w:rsidR="00E17074">
        <w:trPr>
          <w:trHeight w:val="438"/>
        </w:trPr>
        <w:tc>
          <w:tcPr>
            <w:tcW w:w="11487" w:type="dxa"/>
          </w:tcPr>
          <w:p w:rsidR="00E17074" w:rsidRDefault="00E1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17074" w:rsidRDefault="00E17074"/>
    <w:sectPr w:rsidR="00E17074">
      <w:pgSz w:w="11906" w:h="16838"/>
      <w:pgMar w:top="28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5822"/>
    <w:multiLevelType w:val="multilevel"/>
    <w:tmpl w:val="91E8F2F0"/>
    <w:lvl w:ilvl="0">
      <w:start w:val="1"/>
      <w:numFmt w:val="bullet"/>
      <w:lvlText w:val=""/>
      <w:lvlJc w:val="left"/>
      <w:pPr>
        <w:tabs>
          <w:tab w:val="num" w:pos="0"/>
        </w:tabs>
        <w:ind w:left="10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A06ABF"/>
    <w:multiLevelType w:val="multilevel"/>
    <w:tmpl w:val="EDF8D1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6A73D1"/>
    <w:multiLevelType w:val="multilevel"/>
    <w:tmpl w:val="F28EE056"/>
    <w:lvl w:ilvl="0">
      <w:start w:val="1"/>
      <w:numFmt w:val="bullet"/>
      <w:lvlText w:val=""/>
      <w:lvlJc w:val="left"/>
      <w:pPr>
        <w:tabs>
          <w:tab w:val="num" w:pos="0"/>
        </w:tabs>
        <w:ind w:left="10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19376A"/>
    <w:multiLevelType w:val="multilevel"/>
    <w:tmpl w:val="3BD01E16"/>
    <w:lvl w:ilvl="0">
      <w:start w:val="1"/>
      <w:numFmt w:val="bullet"/>
      <w:lvlText w:val=""/>
      <w:lvlJc w:val="left"/>
      <w:pPr>
        <w:tabs>
          <w:tab w:val="num" w:pos="0"/>
        </w:tabs>
        <w:ind w:left="174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0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0571A3"/>
    <w:multiLevelType w:val="multilevel"/>
    <w:tmpl w:val="AB78C9EC"/>
    <w:lvl w:ilvl="0">
      <w:start w:val="1"/>
      <w:numFmt w:val="bullet"/>
      <w:lvlText w:val=""/>
      <w:lvlJc w:val="left"/>
      <w:pPr>
        <w:tabs>
          <w:tab w:val="num" w:pos="0"/>
        </w:tabs>
        <w:ind w:left="10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0D35B8"/>
    <w:multiLevelType w:val="multilevel"/>
    <w:tmpl w:val="387EA1B0"/>
    <w:lvl w:ilvl="0">
      <w:start w:val="1"/>
      <w:numFmt w:val="bullet"/>
      <w:lvlText w:val=""/>
      <w:lvlJc w:val="left"/>
      <w:pPr>
        <w:tabs>
          <w:tab w:val="num" w:pos="0"/>
        </w:tabs>
        <w:ind w:left="10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74"/>
    <w:rsid w:val="006B6FEA"/>
    <w:rsid w:val="00E1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25C7F-57FF-46C2-81B6-2886F0E1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C10F0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List Paragraph"/>
    <w:basedOn w:val="a"/>
    <w:uiPriority w:val="34"/>
    <w:qFormat/>
    <w:rsid w:val="0044138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4C10F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4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Адаменко С_В_</dc:creator>
  <dc:description/>
  <cp:lastModifiedBy>ИПРА</cp:lastModifiedBy>
  <cp:revision>2</cp:revision>
  <cp:lastPrinted>2023-06-07T07:12:00Z</cp:lastPrinted>
  <dcterms:created xsi:type="dcterms:W3CDTF">2025-01-28T07:30:00Z</dcterms:created>
  <dcterms:modified xsi:type="dcterms:W3CDTF">2025-01-28T07:30:00Z</dcterms:modified>
  <dc:language>ru-RU</dc:language>
</cp:coreProperties>
</file>